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תכונות הדמויות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לאפיין את הדמויות על פי מעשים, דיבור ותיאור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https://sifrut-hachaver.sites.tab.bot/pe-tchunot.html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להרחיב לדיון: איזו דמות משתנה במהלך הסיפור?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הראשון בכיתה, מתמלא גאווה מקרבה לחבר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יפה־תואר ומבריק, מתבייש בעוני, מגן על עצמו בהתקפה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מסורה לבנה, עייפה וחולה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בני הכיתה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מגיבים בבוז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 – "הראשון בכיתה הייתי אני"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גאה כשהחבר קורא לו בשמו הפרטי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שיער זהב, אינטליגנציה צלולה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מציג את אמו כמשרתת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קורא למספר "חרשן"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 – לוקחת את הילקוט במסירות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תכונות הדמויות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את התכונות לפי הדמויות, והוסיפו ראיה מהסיפור.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תכונות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מסורה לבנה  |  מגן על עצמו בהתקפה  |  עייפה וחולה  |  מגיבים בבוז  |  יפה־תואר ומבריק  |  מתמלא גאווה מקרבה לחבר  |  הראשון בכיתה  |  מתבייש בעוני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המספר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החבר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 הכיתה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ראיה מהסיפור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הראשון בכיתה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שיער זהב, אינטליגנציה צלולה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מתמלא גאווה מקרבה לחבר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קורא למספר "חרשן"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יפה־תואר ומבריק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גאה כשהחבר קורא לו בשמו הפרטי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מתבייש בעוני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מציג את אמו כמשרתת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מגן על עצמו בהתקפה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ה. "הראשון בכיתה הייתי אני"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מסורה לבנה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ו. לוקחת את הילקוט במסירות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משתנה הכי הרבה?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המספר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הדוד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פסקת אפיון קצרה של האם ("המשרתת"): שתי תכונות + ראיה לכל אחת.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תכונה + "כי…" + פרט מהסיפור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תכונות הדמויות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